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Муниципальное общеобразовательное учреждение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средняя общеобразовательная школа №8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«СОГЛАСОВАНО»                                                                                                               «УТВЕРЖДАЮ»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Заместитель директора по УВР                                                                                             пр. № 2 от 09.01.2024г.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________________В.Ф.Аришина</w:t>
      </w:r>
      <w:proofErr w:type="spellEnd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  <w:t>_______________А.Н.Рябов</w:t>
      </w:r>
      <w:proofErr w:type="spellEnd"/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8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Изменения в рабочую программу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  русскому языку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                          Учитель 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Ажнова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Е.Н.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2024г.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Лист корректировки во втором полугодии</w:t>
      </w:r>
    </w:p>
    <w:p w:rsidR="00D53CFB" w:rsidRDefault="00D53CFB" w:rsidP="00D53CFB">
      <w:pPr>
        <w:jc w:val="center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lastRenderedPageBreak/>
        <w:t>Русский язык</w:t>
      </w: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tbl>
      <w:tblPr>
        <w:tblStyle w:val="a4"/>
        <w:tblW w:w="15877" w:type="dxa"/>
        <w:tblInd w:w="-318" w:type="dxa"/>
        <w:tblLayout w:type="fixed"/>
        <w:tblLook w:val="04A0"/>
      </w:tblPr>
      <w:tblGrid>
        <w:gridCol w:w="1134"/>
        <w:gridCol w:w="1418"/>
        <w:gridCol w:w="1275"/>
        <w:gridCol w:w="1276"/>
        <w:gridCol w:w="1418"/>
        <w:gridCol w:w="2835"/>
        <w:gridCol w:w="1701"/>
        <w:gridCol w:w="4820"/>
      </w:tblGrid>
      <w:tr w:rsidR="00D53CFB" w:rsidTr="00E9031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8726BA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Класс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 по программе за 1 полугодие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Коррекция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Всего часов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Причина корректировки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Способ корректировки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Какие темы объединены во 2 полугодии</w:t>
            </w:r>
          </w:p>
        </w:tc>
      </w:tr>
      <w:tr w:rsidR="00D53CFB" w:rsidTr="00E9031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 «б»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21.12.2023 № 16/9100/01 – 15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B" w:rsidRDefault="00D53CF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1)</w:t>
            </w:r>
            <w:r w:rsidR="00361AC5" w:rsidRPr="00916904">
              <w:rPr>
                <w:rFonts w:ascii="Times New Roman" w:hAnsi="Times New Roman"/>
                <w:color w:val="000000"/>
                <w:sz w:val="24"/>
              </w:rPr>
              <w:t>Темы 158-159 «Повторение по теме "Местоимение" и «Практикум по теме "Местоимение"</w:t>
            </w:r>
            <w:r w:rsidR="00D53CFB" w:rsidRPr="00916904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2)</w:t>
            </w:r>
            <w:r w:rsidR="00361AC5" w:rsidRPr="00916904">
              <w:rPr>
                <w:rFonts w:ascii="Times New Roman" w:hAnsi="Times New Roman"/>
                <w:color w:val="000000"/>
                <w:sz w:val="24"/>
              </w:rPr>
              <w:t xml:space="preserve">Темы 166-167 «Переходные и непереходные глаголы» и «Переходные и непереходные глаголы. Практикум» - </w:t>
            </w:r>
            <w:r w:rsidR="00D53CFB" w:rsidRPr="00916904">
              <w:rPr>
                <w:rFonts w:ascii="Times New Roman" w:hAnsi="Times New Roman"/>
                <w:color w:val="000000"/>
                <w:sz w:val="24"/>
              </w:rPr>
              <w:t xml:space="preserve"> по программе 2 ч. – изучим за 1 ч.</w:t>
            </w:r>
          </w:p>
          <w:p w:rsidR="00D53CFB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="00D53CFB" w:rsidRPr="0091690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r w:rsidR="005E3C6E" w:rsidRPr="00916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172 – 173 «</w:t>
            </w:r>
            <w:r w:rsidR="005E3C6E" w:rsidRPr="00916904">
              <w:rPr>
                <w:rFonts w:ascii="Times New Roman" w:hAnsi="Times New Roman"/>
                <w:color w:val="000000"/>
                <w:sz w:val="24"/>
              </w:rPr>
              <w:t xml:space="preserve">Наклонение глагола. Изъявительное наклонение» и «Изъявительное наклонение (закрепление). Практикум» </w:t>
            </w:r>
            <w:r w:rsidR="00D53CFB" w:rsidRPr="00916904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 w:rsidR="00D53CFB" w:rsidRPr="0091690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r w:rsidR="005E3C6E" w:rsidRPr="00916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178 -179 «</w:t>
            </w:r>
            <w:r w:rsidR="005E3C6E" w:rsidRPr="00916904">
              <w:rPr>
                <w:rFonts w:ascii="Times New Roman" w:hAnsi="Times New Roman"/>
                <w:color w:val="000000"/>
                <w:sz w:val="24"/>
              </w:rPr>
              <w:t>Употребление наклонений» и «Употребление наклонений. Практикум»</w:t>
            </w:r>
            <w:r w:rsidR="00D53CFB" w:rsidRPr="00916904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</w:t>
            </w:r>
            <w:r w:rsidR="00D53CFB" w:rsidRPr="00916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Темы </w:t>
            </w:r>
            <w:r w:rsidR="005E3C6E" w:rsidRPr="00916904">
              <w:rPr>
                <w:rFonts w:ascii="Times New Roman" w:eastAsia="Times New Roman" w:hAnsi="Times New Roman" w:cs="Times New Roman"/>
                <w:sz w:val="24"/>
                <w:szCs w:val="24"/>
              </w:rPr>
              <w:t>183 – 184 «</w:t>
            </w:r>
            <w:r w:rsidR="005E3C6E" w:rsidRPr="00916904">
              <w:rPr>
                <w:rFonts w:ascii="Times New Roman" w:hAnsi="Times New Roman"/>
                <w:color w:val="000000"/>
                <w:sz w:val="24"/>
              </w:rPr>
              <w:t xml:space="preserve">Видовременная соотнесенность глагольных форм в тексте» и «Видовременная соотнесенность глагольных форм в тексте. Практикум» </w:t>
            </w:r>
            <w:r w:rsidR="00D53CFB" w:rsidRPr="00916904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6)</w:t>
            </w:r>
            <w:r w:rsidR="005E3C6E" w:rsidRPr="00916904">
              <w:rPr>
                <w:rFonts w:ascii="Times New Roman" w:hAnsi="Times New Roman"/>
                <w:color w:val="000000"/>
                <w:sz w:val="24"/>
              </w:rPr>
              <w:t xml:space="preserve">Темы 191 – 192 «Правила правописания глаголов с изученными орфограммами» и «Правила правописания глаголов с изученными орфограммами (обобщение </w:t>
            </w:r>
            <w:r w:rsidR="005E3C6E" w:rsidRPr="009169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изученного в 6 классе) </w:t>
            </w:r>
            <w:r w:rsidR="00D53CFB" w:rsidRPr="00916904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5B5CB3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7)</w:t>
            </w:r>
            <w:r w:rsidR="005E3C6E" w:rsidRPr="00916904">
              <w:rPr>
                <w:rFonts w:ascii="Times New Roman" w:hAnsi="Times New Roman"/>
                <w:color w:val="000000"/>
                <w:sz w:val="24"/>
              </w:rPr>
              <w:t>Темы 194-195 «</w:t>
            </w:r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Практикум» и «Контрольная работа по теме "Глагол"- по программе 2 ч. – изучим за 1 ч.</w:t>
            </w:r>
          </w:p>
          <w:p w:rsidR="005B5CB3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5B5CB3" w:rsidRPr="00916904">
              <w:rPr>
                <w:rFonts w:ascii="Times New Roman" w:hAnsi="Times New Roman" w:cs="Times New Roman"/>
                <w:sz w:val="24"/>
                <w:szCs w:val="24"/>
              </w:rPr>
              <w:t>Темы 197 – 198 «</w:t>
            </w:r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 в 6 классе)» и «Повторение. </w:t>
            </w:r>
            <w:proofErr w:type="spellStart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. Словообразование. Орфография (повторение изученного в 6 классе)»»- по программе 2 ч. – изучим за 1 ч.</w:t>
            </w:r>
          </w:p>
          <w:p w:rsidR="005B5CB3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="005B5CB3" w:rsidRPr="00916904">
              <w:rPr>
                <w:rFonts w:ascii="Times New Roman" w:hAnsi="Times New Roman" w:cs="Times New Roman"/>
                <w:sz w:val="24"/>
                <w:szCs w:val="24"/>
              </w:rPr>
              <w:t>Темы 199-200 «</w:t>
            </w:r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 (повторение </w:t>
            </w:r>
            <w:proofErr w:type="gramStart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 в 6 классе)» и «Повторение. Орфография. Правописание имен существительных, имен прилагательных (повторение изученного в 6 классе)»</w:t>
            </w:r>
            <w:proofErr w:type="gramStart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»»- по программе 2 ч. – изучим за 1 ч.</w:t>
            </w:r>
          </w:p>
          <w:p w:rsidR="005B5CB3" w:rsidRPr="00916904" w:rsidRDefault="00916904" w:rsidP="009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="005B5CB3" w:rsidRPr="00916904">
              <w:rPr>
                <w:rFonts w:ascii="Times New Roman" w:hAnsi="Times New Roman" w:cs="Times New Roman"/>
                <w:sz w:val="24"/>
                <w:szCs w:val="24"/>
              </w:rPr>
              <w:t>Темы 201 – 202 «</w:t>
            </w:r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 в 6 классе)» и «Повторение. Текст. Анализ текста (повторение изученного в 6 классе</w:t>
            </w:r>
            <w:proofErr w:type="gramStart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 xml:space="preserve"> )</w:t>
            </w:r>
            <w:proofErr w:type="gramEnd"/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» - по программе 2 ч. – изучим за 1 ч.</w:t>
            </w:r>
          </w:p>
          <w:p w:rsidR="00D53CFB" w:rsidRDefault="00916904" w:rsidP="009169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="005B5CB3" w:rsidRPr="00916904">
              <w:rPr>
                <w:rFonts w:ascii="Times New Roman" w:hAnsi="Times New Roman" w:cs="Times New Roman"/>
                <w:sz w:val="24"/>
                <w:szCs w:val="24"/>
              </w:rPr>
              <w:t>Темы 203 – 204 «</w:t>
            </w:r>
            <w:r w:rsidR="005B5CB3" w:rsidRPr="00916904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класса» и «Повторение. Анализ итоговой контрольной работы» - по программе 2 ч. – изучим за 1 ч.</w:t>
            </w:r>
          </w:p>
        </w:tc>
      </w:tr>
      <w:tr w:rsidR="00D53CFB" w:rsidTr="00E9031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7 «б»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Письмо МО Пензенской области от 21.12.2023 № 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16/9100/01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D53CFB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E70A8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Уплотнение программного материала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25E" w:rsidRPr="0039325E" w:rsidRDefault="0039325E" w:rsidP="00393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39325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89 – 90 «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языке» и «Предлог как часть речи»  » - по программе 2 ч. – изучим за 1 ч.</w:t>
            </w:r>
          </w:p>
          <w:p w:rsidR="0039325E" w:rsidRDefault="0039325E" w:rsidP="0039325E">
            <w:pPr>
              <w:rPr>
                <w:rFonts w:ascii="Times New Roman" w:hAnsi="Times New Roman"/>
                <w:color w:val="000000"/>
                <w:sz w:val="24"/>
              </w:rPr>
            </w:pPr>
            <w:r w:rsidRPr="0039325E">
              <w:rPr>
                <w:rFonts w:ascii="Times New Roman" w:eastAsia="Times New Roman" w:hAnsi="Times New Roman" w:cs="Times New Roman"/>
                <w:sz w:val="24"/>
                <w:szCs w:val="24"/>
              </w:rPr>
              <w:t>2) Темы 93 – 94 «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 xml:space="preserve">Предлоги простые и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lastRenderedPageBreak/>
              <w:t>составные» и «Предлоги простые и составные. Практикум» - по программе 2 ч. – изучим за 1 ч.</w:t>
            </w:r>
          </w:p>
          <w:p w:rsidR="0039325E" w:rsidRDefault="0039325E" w:rsidP="0039325E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3) Темы 97 – 98 «Употребление предлогов в речи» и «Употребление предлогов в речи.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9325E" w:rsidRDefault="0039325E" w:rsidP="0039325E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Темы 100 – 101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«Предлог»» и «Повторение темы «Предлог».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9325E" w:rsidRDefault="0039325E" w:rsidP="0039325E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Темы 103 – 104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союзов» и «Разряды союзов.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39325E" w:rsidRDefault="0039325E" w:rsidP="00327F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Темы 112 – 113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«Союз» « и «Повторение темы «Союз».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</w:tc>
      </w:tr>
      <w:tr w:rsidR="00D53CFB" w:rsidTr="00E9031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8 «а»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21.12.2023 № 16/9100/01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D53CFB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B" w:rsidRDefault="00E70A8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1)Темы 65 – 66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однородных членах предложения»  и «Способы связи однородных членов предложения и знаки препинания между ними»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Темы 72 – 73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простого предложения» и «Повторение темы «Предложения с однородными членами». Практикум» 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Темы 75 – 76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Обособление определений» и «Виды обособленных членов предложения: обособленные определения. Правила обособления согласованных определений» 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4) Темы 85 – 86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 и «Повторение темы «Предложения с обособленными членами».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 Темы 96 – 97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 и «Повторение темы «Предложения с обращениями, вводными и вставными конструкциями». Практикум» 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D53CFB" w:rsidRPr="00327F97" w:rsidRDefault="00327F97" w:rsidP="00327F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Темы 101 – 102 «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Практикум» и «Повторение. Обособленные члены предложения. Пунктуационный анализ предложений. Практикум»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 xml:space="preserve"> - по программе 2 ч. – изучим за 1 ч.</w:t>
            </w:r>
          </w:p>
        </w:tc>
      </w:tr>
      <w:tr w:rsidR="003F7249" w:rsidTr="00E9031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8 «б»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27096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27096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27096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27096B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21.12.2023 № 16/9100/01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E70A8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1)Темы 65 – 66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однородных членах предложения»  и «Способы связи однородных членов предложения и знаки препинания между ними»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Темы 72 – 73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простого предложения» и «Повторение темы «Предложения с однородными членами». Практикум» 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Темы 75 – 76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Обособление определений» и «Виды обособленных членов предложения: обособленные определения. Правила обособления согласованных определений» 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 xml:space="preserve">- по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 Темы 85 – 86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 и «Повторение темы «Предложения с обособленными членами». 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27F97" w:rsidRDefault="00327F97" w:rsidP="00327F97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 Темы 96 – 97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 и «Повторение темы «Предложения с обращениями, вводными и вставными конструкциями». Практикум» 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3F7249" w:rsidRDefault="00327F97" w:rsidP="00327F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Темы 101 – 102 «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Практикум» и «Повторение. Обособленные члены предложения. Пунктуационный анализ предложений. Практикум»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 xml:space="preserve"> - по программе 2 ч. – изучим за 1 ч.</w:t>
            </w:r>
          </w:p>
        </w:tc>
      </w:tr>
      <w:tr w:rsidR="003F7249" w:rsidTr="00E9031D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lastRenderedPageBreak/>
              <w:t>10 «б»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Продление зимних каникул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21.12.2023 № 16/9100/01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Письмо МО Пензенской области от 09.01.2024 № 16/3/01 – 15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Приказ №2 от 09.01.2024г.</w:t>
            </w:r>
          </w:p>
          <w:p w:rsidR="003F7249" w:rsidRDefault="003F7249" w:rsidP="003F724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Директора МОУ СОШ №8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E70A89">
            <w:pP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Уплотнение программного материала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249" w:rsidRDefault="00E9031D" w:rsidP="00E9031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327F97" w:rsidRPr="00E9031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 – 57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031D" w:rsidRDefault="00E9031D" w:rsidP="00E9031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2) Темы 58 – 59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031D" w:rsidRDefault="00E9031D" w:rsidP="00E9031D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3) Темы 60 – 61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Конспект» и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Рецензия»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  <w:p w:rsidR="00E9031D" w:rsidRPr="00E9031D" w:rsidRDefault="00E9031D" w:rsidP="00E903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 Темы 67 – 68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33B1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Пунктуация»  и «</w:t>
            </w:r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333B1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33B1C">
              <w:rPr>
                <w:rFonts w:ascii="Times New Roman" w:hAnsi="Times New Roman"/>
                <w:color w:val="000000"/>
                <w:sz w:val="24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Текст» </w:t>
            </w:r>
            <w:r w:rsidRPr="0039325E">
              <w:rPr>
                <w:rFonts w:ascii="Times New Roman" w:hAnsi="Times New Roman"/>
                <w:color w:val="000000"/>
                <w:sz w:val="24"/>
              </w:rPr>
              <w:t>- по программе 2 ч. – изучим за 1 ч.</w:t>
            </w:r>
          </w:p>
        </w:tc>
      </w:tr>
    </w:tbl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</w:p>
    <w:p w:rsidR="00D53CFB" w:rsidRDefault="00D53CFB" w:rsidP="00D53CFB">
      <w:pPr>
        <w:rPr>
          <w:rFonts w:ascii="Times New Roman" w:hAnsi="Times New Roman" w:cs="Times New Roman"/>
          <w:sz w:val="24"/>
          <w:szCs w:val="24"/>
        </w:rPr>
      </w:pPr>
    </w:p>
    <w:p w:rsidR="00D53CFB" w:rsidRDefault="00D53CFB" w:rsidP="00D53CFB"/>
    <w:p w:rsidR="0009478C" w:rsidRDefault="0009478C"/>
    <w:sectPr w:rsidR="0009478C" w:rsidSect="00323DE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0DAB"/>
    <w:multiLevelType w:val="hybridMultilevel"/>
    <w:tmpl w:val="9E387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21235"/>
    <w:multiLevelType w:val="hybridMultilevel"/>
    <w:tmpl w:val="DE527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A078A"/>
    <w:multiLevelType w:val="hybridMultilevel"/>
    <w:tmpl w:val="87B21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03301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A0464C"/>
    <w:multiLevelType w:val="hybridMultilevel"/>
    <w:tmpl w:val="6BC4B3F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A7C93"/>
    <w:multiLevelType w:val="hybridMultilevel"/>
    <w:tmpl w:val="17E4C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D21ECD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3CFB"/>
    <w:rsid w:val="0009478C"/>
    <w:rsid w:val="00323DE3"/>
    <w:rsid w:val="00327F97"/>
    <w:rsid w:val="00361AC5"/>
    <w:rsid w:val="0039325E"/>
    <w:rsid w:val="003F7249"/>
    <w:rsid w:val="005B5CB3"/>
    <w:rsid w:val="005C3131"/>
    <w:rsid w:val="005E3C6E"/>
    <w:rsid w:val="008726BA"/>
    <w:rsid w:val="00916904"/>
    <w:rsid w:val="00BE1160"/>
    <w:rsid w:val="00D53CFB"/>
    <w:rsid w:val="00DD6F34"/>
    <w:rsid w:val="00E70A89"/>
    <w:rsid w:val="00E9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CFB"/>
    <w:pPr>
      <w:ind w:left="720"/>
      <w:contextualSpacing/>
    </w:pPr>
  </w:style>
  <w:style w:type="table" w:styleId="a4">
    <w:name w:val="Table Grid"/>
    <w:basedOn w:val="a1"/>
    <w:uiPriority w:val="59"/>
    <w:rsid w:val="00D53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1188</Words>
  <Characters>6772</Characters>
  <Application>Microsoft Office Word</Application>
  <DocSecurity>0</DocSecurity>
  <Lines>56</Lines>
  <Paragraphs>15</Paragraphs>
  <ScaleCrop>false</ScaleCrop>
  <Company/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13</cp:revision>
  <dcterms:created xsi:type="dcterms:W3CDTF">2024-01-11T13:16:00Z</dcterms:created>
  <dcterms:modified xsi:type="dcterms:W3CDTF">2024-01-12T14:07:00Z</dcterms:modified>
</cp:coreProperties>
</file>